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70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2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2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企业出发地：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1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企业负责人：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1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出行方式：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车牌号（车次）：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1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进校时间：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离校时间：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2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是否属于“应检尽检”新“四类人群”：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2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参会工作人员信息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体温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280" w:type="dxa"/>
            <w:gridSpan w:val="4"/>
            <w:vAlign w:val="center"/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宋体"/>
                <w:sz w:val="24"/>
              </w:rPr>
              <w:t xml:space="preserve">其他情况说明：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（企业公章）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center"/>
      </w:pPr>
      <w:r>
        <w:rPr>
          <w:rFonts w:hint="eastAsia" w:ascii="黑体" w:hAnsi="黑体" w:eastAsia="黑体" w:cs="黑体"/>
          <w:b/>
          <w:bCs/>
          <w:sz w:val="36"/>
          <w:szCs w:val="44"/>
        </w:rPr>
        <w:t>2021聊城大学春季招聘会临时出入校园申请单</w:t>
      </w:r>
    </w:p>
    <w:p>
      <w:pPr>
        <w:ind w:right="840"/>
        <w:jc w:val="left"/>
      </w:pPr>
      <w:r>
        <w:rPr>
          <w:rFonts w:hint="eastAsia"/>
        </w:rPr>
        <w:t>（注：此申请单一式两份，加盖企业公章生效，一份上传麦客表单，一份作为企业进校证明）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29"/>
    <w:rsid w:val="000E30F8"/>
    <w:rsid w:val="001903F1"/>
    <w:rsid w:val="00213DF7"/>
    <w:rsid w:val="004B1430"/>
    <w:rsid w:val="008C6012"/>
    <w:rsid w:val="00954362"/>
    <w:rsid w:val="00DA7129"/>
    <w:rsid w:val="02C41C7D"/>
    <w:rsid w:val="055B5CC8"/>
    <w:rsid w:val="0AA40BCF"/>
    <w:rsid w:val="0C406C13"/>
    <w:rsid w:val="19BA4E21"/>
    <w:rsid w:val="271F1ACE"/>
    <w:rsid w:val="7F5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16</TotalTime>
  <ScaleCrop>false</ScaleCrop>
  <LinksUpToDate>false</LinksUpToDate>
  <CharactersWithSpaces>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2021-03-02T09:16:00Z</dcterms:created>
  <dc:creator>荣存福</dc:creator>
  <cp:lastModifiedBy>你</cp:lastModifiedBy>
  <dcterms:modified xsi:type="dcterms:W3CDTF">2021-03-05T08:03:54Z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